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B6CAA">
        <w:rPr>
          <w:rFonts w:ascii="Times New Roman" w:hAnsi="Times New Roman" w:cs="Times New Roman"/>
          <w:sz w:val="36"/>
          <w:szCs w:val="36"/>
        </w:rPr>
        <w:t xml:space="preserve">Муниципальное казенное дошкольное образовательное учреждение </w:t>
      </w:r>
      <w:proofErr w:type="gramStart"/>
      <w:r w:rsidRPr="005B6CAA">
        <w:rPr>
          <w:rFonts w:ascii="Times New Roman" w:hAnsi="Times New Roman" w:cs="Times New Roman"/>
          <w:sz w:val="36"/>
          <w:szCs w:val="36"/>
        </w:rPr>
        <w:t>« Детский</w:t>
      </w:r>
      <w:proofErr w:type="gramEnd"/>
      <w:r w:rsidRPr="005B6CAA">
        <w:rPr>
          <w:rFonts w:ascii="Times New Roman" w:hAnsi="Times New Roman" w:cs="Times New Roman"/>
          <w:sz w:val="36"/>
          <w:szCs w:val="36"/>
        </w:rPr>
        <w:t xml:space="preserve"> сад № 489 комбинированного вида »</w:t>
      </w: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B6CAA" w:rsidRPr="005B6CAA" w:rsidRDefault="00AA3FAB" w:rsidP="005B6CAA">
      <w:pPr>
        <w:spacing w:after="0" w:line="36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Проект «</w:t>
      </w:r>
      <w:r w:rsidR="005B6CAA">
        <w:rPr>
          <w:rFonts w:ascii="Times New Roman" w:hAnsi="Times New Roman" w:cs="Times New Roman"/>
          <w:sz w:val="72"/>
          <w:szCs w:val="72"/>
        </w:rPr>
        <w:t>Моя семья</w:t>
      </w:r>
      <w:r w:rsidR="005B6CAA" w:rsidRPr="005B6CAA">
        <w:rPr>
          <w:rFonts w:ascii="Times New Roman" w:hAnsi="Times New Roman" w:cs="Times New Roman"/>
          <w:sz w:val="72"/>
          <w:szCs w:val="72"/>
        </w:rPr>
        <w:t>»</w:t>
      </w: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72"/>
          <w:szCs w:val="72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B6CA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Первая младшая группа №2</w:t>
      </w: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B6CA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Воспитатели:</w:t>
      </w: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B6CA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Мезенцева Е.Ю</w:t>
      </w:r>
    </w:p>
    <w:p w:rsidR="005B6CAA" w:rsidRPr="005B6CAA" w:rsidRDefault="005B6CAA" w:rsidP="005B6CA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B6CA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proofErr w:type="spellStart"/>
      <w:r w:rsidRPr="005B6CAA">
        <w:rPr>
          <w:rFonts w:ascii="Times New Roman" w:hAnsi="Times New Roman" w:cs="Times New Roman"/>
          <w:sz w:val="32"/>
          <w:szCs w:val="32"/>
        </w:rPr>
        <w:t>Боровкова</w:t>
      </w:r>
      <w:proofErr w:type="spellEnd"/>
      <w:r w:rsidRPr="005B6CAA">
        <w:rPr>
          <w:rFonts w:ascii="Times New Roman" w:hAnsi="Times New Roman" w:cs="Times New Roman"/>
          <w:sz w:val="32"/>
          <w:szCs w:val="32"/>
        </w:rPr>
        <w:t xml:space="preserve"> Н.А</w:t>
      </w: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5B6CAA" w:rsidRDefault="005B6CA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CA41EA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bookmarkStart w:id="0" w:name="_GoBack"/>
      <w:bookmarkEnd w:id="0"/>
      <w:r w:rsidRPr="008464AC">
        <w:rPr>
          <w:b/>
          <w:bCs/>
          <w:color w:val="333333"/>
          <w:sz w:val="28"/>
          <w:szCs w:val="28"/>
        </w:rPr>
        <w:lastRenderedPageBreak/>
        <w:t>Вид проекта:</w:t>
      </w:r>
      <w:r w:rsidRPr="008464AC">
        <w:rPr>
          <w:color w:val="333333"/>
          <w:sz w:val="28"/>
          <w:szCs w:val="28"/>
        </w:rPr>
        <w:t> творческий, информационно-ориентированный</w:t>
      </w:r>
      <w:r w:rsidR="00FD1A54">
        <w:rPr>
          <w:color w:val="333333"/>
          <w:sz w:val="28"/>
          <w:szCs w:val="28"/>
        </w:rPr>
        <w:t>.</w:t>
      </w:r>
    </w:p>
    <w:p w:rsidR="00FD1A54" w:rsidRPr="008464AC" w:rsidRDefault="00FD1A54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FD1A54">
        <w:rPr>
          <w:b/>
          <w:color w:val="333333"/>
          <w:sz w:val="28"/>
          <w:szCs w:val="28"/>
        </w:rPr>
        <w:t>Продолжительность:</w:t>
      </w:r>
      <w:r>
        <w:rPr>
          <w:color w:val="333333"/>
          <w:sz w:val="28"/>
          <w:szCs w:val="28"/>
        </w:rPr>
        <w:t xml:space="preserve"> краткосрочный.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Образовательные области:</w:t>
      </w:r>
      <w:r w:rsidRPr="008464AC">
        <w:rPr>
          <w:color w:val="333333"/>
          <w:sz w:val="28"/>
          <w:szCs w:val="28"/>
        </w:rPr>
        <w:t> социализация, коммуникация, познание, чтение художественной литературы, художественное творчество.</w:t>
      </w:r>
    </w:p>
    <w:p w:rsidR="00CA41EA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Участники проекта:</w:t>
      </w:r>
      <w:r w:rsidRPr="008464AC">
        <w:rPr>
          <w:color w:val="333333"/>
          <w:sz w:val="28"/>
          <w:szCs w:val="28"/>
        </w:rPr>
        <w:t> дети, воспитатели, родители воспитанников.</w:t>
      </w:r>
    </w:p>
    <w:p w:rsidR="008464AC" w:rsidRPr="008464AC" w:rsidRDefault="008464AC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Актуальность</w:t>
      </w:r>
      <w:r w:rsidRPr="008464AC">
        <w:rPr>
          <w:color w:val="333333"/>
          <w:sz w:val="28"/>
          <w:szCs w:val="28"/>
        </w:rPr>
        <w:t>. 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</w:t>
      </w:r>
      <w:r>
        <w:rPr>
          <w:color w:val="333333"/>
          <w:sz w:val="28"/>
          <w:szCs w:val="28"/>
        </w:rPr>
        <w:t xml:space="preserve"> </w:t>
      </w:r>
      <w:r w:rsidRPr="008464AC">
        <w:rPr>
          <w:color w:val="333333"/>
          <w:sz w:val="28"/>
          <w:szCs w:val="28"/>
        </w:rPr>
        <w:t>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нравственно-патриотического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"семья невозможна без поддержки самой семьи".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Основание проекта:</w:t>
      </w:r>
      <w:r w:rsidRPr="008464AC">
        <w:rPr>
          <w:color w:val="333333"/>
          <w:sz w:val="28"/>
          <w:szCs w:val="28"/>
        </w:rPr>
        <w:t> у детей недостаточно сформированы знания о семье как о людях, которые живут вместе, любят друг друга, заботятся друг о друге.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Цели и задачи проекта:</w:t>
      </w:r>
      <w:r w:rsidRPr="008464AC">
        <w:rPr>
          <w:color w:val="333333"/>
          <w:sz w:val="28"/>
          <w:szCs w:val="28"/>
        </w:rPr>
        <w:t> помочь детям понять значимость семьи, показать ее ценность для каждого человека, воспитывать любовь и уважение к членам семьи, учить проявлять заботу о родных людях, развивать в детях чувство семейной сплочённости, воспитывать интерес к истории своей семьи.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ПОНЕДЕЛЬНИК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Тема</w:t>
      </w:r>
      <w:r w:rsidRPr="008464AC">
        <w:rPr>
          <w:color w:val="333333"/>
          <w:sz w:val="28"/>
          <w:szCs w:val="28"/>
        </w:rPr>
        <w:t>: "Семь я".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Задачи</w:t>
      </w:r>
      <w:r w:rsidRPr="008464AC">
        <w:rPr>
          <w:color w:val="333333"/>
          <w:sz w:val="28"/>
          <w:szCs w:val="28"/>
        </w:rPr>
        <w:t>: воспитывать у детей нравственные качества, такие как любовь к самым близким людям; внушать детям чувство гордости за свою семью, стремление, заботиться о членах своей семьи.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Виды работы</w:t>
      </w:r>
      <w:r w:rsidRPr="008464AC">
        <w:rPr>
          <w:color w:val="333333"/>
          <w:sz w:val="28"/>
          <w:szCs w:val="28"/>
        </w:rPr>
        <w:t>: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Беседа на тему «Папа, мама, я – дружная семья».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lastRenderedPageBreak/>
        <w:t>- Дидактические игры: «Назови имена родных», «Ласковое слово (имя)», «Что умеет делать мама, папа, бабушка, дедушка, брат и т. д.».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НОД «Моя семья</w:t>
      </w:r>
      <w:r w:rsidR="00FD1A54">
        <w:rPr>
          <w:color w:val="333333"/>
          <w:sz w:val="28"/>
          <w:szCs w:val="28"/>
        </w:rPr>
        <w:t>»</w:t>
      </w:r>
      <w:r w:rsidRPr="008464AC">
        <w:rPr>
          <w:color w:val="333333"/>
          <w:sz w:val="28"/>
          <w:szCs w:val="28"/>
        </w:rPr>
        <w:t>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Фотографии «Моя семья».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Составление рассказов на предложенную тему – индивидуально: «Наши семейные правила».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ВТОРНИК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Тема</w:t>
      </w:r>
      <w:r w:rsidRPr="008464AC">
        <w:rPr>
          <w:color w:val="333333"/>
          <w:sz w:val="28"/>
          <w:szCs w:val="28"/>
        </w:rPr>
        <w:t>: "Мамин день".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Задача</w:t>
      </w:r>
      <w:r w:rsidRPr="008464AC">
        <w:rPr>
          <w:color w:val="333333"/>
          <w:sz w:val="28"/>
          <w:szCs w:val="28"/>
        </w:rPr>
        <w:t>: внушать детям чувство гордости за свою семью, стремление заботиться о членах своей семьи.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Виды работы</w:t>
      </w:r>
      <w:r w:rsidRPr="008464AC">
        <w:rPr>
          <w:color w:val="333333"/>
          <w:sz w:val="28"/>
          <w:szCs w:val="28"/>
        </w:rPr>
        <w:t>: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Игра-инсценировка «Мама лишь одна бывает».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 xml:space="preserve">- Чтение стихотворения Е. А </w:t>
      </w:r>
      <w:proofErr w:type="spellStart"/>
      <w:r w:rsidRPr="008464AC">
        <w:rPr>
          <w:color w:val="333333"/>
          <w:sz w:val="28"/>
          <w:szCs w:val="28"/>
        </w:rPr>
        <w:t>Благиной</w:t>
      </w:r>
      <w:proofErr w:type="spellEnd"/>
      <w:r w:rsidRPr="008464AC">
        <w:rPr>
          <w:color w:val="333333"/>
          <w:sz w:val="28"/>
          <w:szCs w:val="28"/>
        </w:rPr>
        <w:t xml:space="preserve"> «Вот какая мама».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Игровая ситуация «Мама кормит, укладывает дочку спать, покупает в магазине продукты».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Сюжетно-ролевая игра «Вот как я стираю, маме помогаю».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Беседа «Вот какие наши мамы».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Рассматривание картин и семейных фотографий.</w:t>
      </w:r>
    </w:p>
    <w:p w:rsidR="00CA41EA" w:rsidRPr="008464AC" w:rsidRDefault="00FD1A54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НОД «Бусы для мамы» (рисование</w:t>
      </w:r>
      <w:r w:rsidR="00CA41EA" w:rsidRPr="008464AC">
        <w:rPr>
          <w:color w:val="333333"/>
          <w:sz w:val="28"/>
          <w:szCs w:val="28"/>
        </w:rPr>
        <w:t>).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С/р игра «Дочки-матери».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СРЕДА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Тема</w:t>
      </w:r>
      <w:r w:rsidRPr="008464AC">
        <w:rPr>
          <w:color w:val="333333"/>
          <w:sz w:val="28"/>
          <w:szCs w:val="28"/>
        </w:rPr>
        <w:t>: "Защитники отечества".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Задача</w:t>
      </w:r>
      <w:r w:rsidRPr="008464AC">
        <w:rPr>
          <w:color w:val="333333"/>
          <w:sz w:val="28"/>
          <w:szCs w:val="28"/>
        </w:rPr>
        <w:t>: воспитывать у детей чувство гордости и уважения к своим папам – защитникам нашей Родины.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Виды работы</w:t>
      </w:r>
      <w:r w:rsidRPr="008464AC">
        <w:rPr>
          <w:color w:val="333333"/>
          <w:sz w:val="28"/>
          <w:szCs w:val="28"/>
        </w:rPr>
        <w:t>: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Беседа с детьми о папе, его увлечениях.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С/р игра «Дом», «Семья», «Стройка».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НОД по ознакомлению с окружающим миром «Наши папы!».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FD1A54" w:rsidRDefault="00FD1A54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b/>
          <w:bCs/>
          <w:color w:val="333333"/>
          <w:sz w:val="28"/>
          <w:szCs w:val="28"/>
        </w:rPr>
      </w:pP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lastRenderedPageBreak/>
        <w:t>ЧЕТВЕРГ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Тема</w:t>
      </w:r>
      <w:r w:rsidRPr="008464AC">
        <w:rPr>
          <w:color w:val="333333"/>
          <w:sz w:val="28"/>
          <w:szCs w:val="28"/>
        </w:rPr>
        <w:t>: "Место работы моих родителей".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Задача</w:t>
      </w:r>
      <w:r w:rsidRPr="008464AC">
        <w:rPr>
          <w:color w:val="333333"/>
          <w:sz w:val="28"/>
          <w:szCs w:val="28"/>
        </w:rPr>
        <w:t>: прививать уважение к труду родителей, закреплять знание профессий и понимать значимость их труда.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Виды работы</w:t>
      </w:r>
      <w:r w:rsidRPr="008464AC">
        <w:rPr>
          <w:color w:val="333333"/>
          <w:sz w:val="28"/>
          <w:szCs w:val="28"/>
        </w:rPr>
        <w:t>: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Сюжетно-ролевые игры «Больн</w:t>
      </w:r>
      <w:r w:rsidR="00FD1A54">
        <w:rPr>
          <w:color w:val="333333"/>
          <w:sz w:val="28"/>
          <w:szCs w:val="28"/>
        </w:rPr>
        <w:t>ица», «Магазин</w:t>
      </w:r>
      <w:r w:rsidRPr="008464AC">
        <w:rPr>
          <w:color w:val="333333"/>
          <w:sz w:val="28"/>
          <w:szCs w:val="28"/>
        </w:rPr>
        <w:t>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Рассматривание альбома «Профессии города».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Беседа «Профессии моих родителей».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С/р игра «Семья».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НОД «Профессии моих родителей».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ПЯТНИЦА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Тема</w:t>
      </w:r>
      <w:r w:rsidRPr="008464AC">
        <w:rPr>
          <w:color w:val="333333"/>
          <w:sz w:val="28"/>
          <w:szCs w:val="28"/>
        </w:rPr>
        <w:t>: "Дедушка и бабушка - верные друзья".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Задачи</w:t>
      </w:r>
      <w:r w:rsidRPr="008464AC">
        <w:rPr>
          <w:color w:val="333333"/>
          <w:sz w:val="28"/>
          <w:szCs w:val="28"/>
        </w:rPr>
        <w:t>: воспитывать доброжелательное отношение к старшим в семье, заботиться о них и уважать.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b/>
          <w:bCs/>
          <w:color w:val="333333"/>
          <w:sz w:val="28"/>
          <w:szCs w:val="28"/>
        </w:rPr>
        <w:t>Виды работы</w:t>
      </w:r>
      <w:r w:rsidRPr="008464AC">
        <w:rPr>
          <w:color w:val="333333"/>
          <w:sz w:val="28"/>
          <w:szCs w:val="28"/>
        </w:rPr>
        <w:t>: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Сюжетно-ролевая игра «К нам бабушка приехала».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Беседа на тему «Наши дедушки и бабушки».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 xml:space="preserve">- Игровая ситуация «В </w:t>
      </w:r>
      <w:proofErr w:type="gramStart"/>
      <w:r w:rsidRPr="008464AC">
        <w:rPr>
          <w:color w:val="333333"/>
          <w:sz w:val="28"/>
          <w:szCs w:val="28"/>
        </w:rPr>
        <w:t xml:space="preserve">гостях </w:t>
      </w:r>
      <w:r w:rsidR="00ED3B07">
        <w:rPr>
          <w:color w:val="333333"/>
          <w:sz w:val="28"/>
          <w:szCs w:val="28"/>
        </w:rPr>
        <w:t xml:space="preserve"> у</w:t>
      </w:r>
      <w:proofErr w:type="gramEnd"/>
      <w:r w:rsidR="00ED3B07">
        <w:rPr>
          <w:color w:val="333333"/>
          <w:sz w:val="28"/>
          <w:szCs w:val="28"/>
        </w:rPr>
        <w:t xml:space="preserve"> </w:t>
      </w:r>
      <w:r w:rsidRPr="008464AC">
        <w:rPr>
          <w:color w:val="333333"/>
          <w:sz w:val="28"/>
          <w:szCs w:val="28"/>
        </w:rPr>
        <w:t>бабушки с дедушкой».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Декоративное рисование «Полосатые полотенца для дедушки и бабушки».</w:t>
      </w:r>
    </w:p>
    <w:p w:rsidR="00CA41EA" w:rsidRPr="008464AC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- НОД «Моя дружная семья»;</w:t>
      </w:r>
    </w:p>
    <w:p w:rsidR="00CA41EA" w:rsidRDefault="00CA41EA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proofErr w:type="gramStart"/>
      <w:r w:rsidRPr="008464AC">
        <w:rPr>
          <w:color w:val="333333"/>
          <w:sz w:val="28"/>
          <w:szCs w:val="28"/>
        </w:rPr>
        <w:t>П</w:t>
      </w:r>
      <w:r w:rsidR="00ED3B07">
        <w:rPr>
          <w:color w:val="333333"/>
          <w:sz w:val="28"/>
          <w:szCs w:val="28"/>
        </w:rPr>
        <w:t>альчиковая  игра</w:t>
      </w:r>
      <w:proofErr w:type="gramEnd"/>
      <w:r w:rsidR="00521B58">
        <w:rPr>
          <w:color w:val="333333"/>
          <w:sz w:val="28"/>
          <w:szCs w:val="28"/>
        </w:rPr>
        <w:t xml:space="preserve"> </w:t>
      </w:r>
      <w:r w:rsidRPr="008464AC">
        <w:rPr>
          <w:color w:val="333333"/>
          <w:sz w:val="28"/>
          <w:szCs w:val="28"/>
        </w:rPr>
        <w:t>"Семья".</w:t>
      </w:r>
    </w:p>
    <w:p w:rsidR="00ED3B07" w:rsidRDefault="00521B58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521B58">
        <w:rPr>
          <w:b/>
          <w:color w:val="333333"/>
          <w:sz w:val="28"/>
          <w:szCs w:val="28"/>
        </w:rPr>
        <w:t>Консультация для родителей</w:t>
      </w:r>
      <w:r>
        <w:rPr>
          <w:color w:val="333333"/>
          <w:sz w:val="28"/>
          <w:szCs w:val="28"/>
        </w:rPr>
        <w:t xml:space="preserve"> </w:t>
      </w:r>
      <w:r w:rsidR="00CA41EA" w:rsidRPr="008464AC">
        <w:rPr>
          <w:color w:val="333333"/>
          <w:sz w:val="28"/>
          <w:szCs w:val="28"/>
        </w:rPr>
        <w:t>"Разв</w:t>
      </w:r>
      <w:r w:rsidR="00ED3B07">
        <w:rPr>
          <w:color w:val="333333"/>
          <w:sz w:val="28"/>
          <w:szCs w:val="28"/>
        </w:rPr>
        <w:t>ивающие игры с детьми на кухне</w:t>
      </w:r>
      <w:r>
        <w:rPr>
          <w:color w:val="333333"/>
          <w:sz w:val="28"/>
          <w:szCs w:val="28"/>
        </w:rPr>
        <w:t>»</w:t>
      </w:r>
    </w:p>
    <w:p w:rsidR="00FD1A54" w:rsidRPr="008464AC" w:rsidRDefault="00ED3B07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</w:t>
      </w:r>
      <w:r w:rsidR="00FD1A54" w:rsidRPr="008464AC">
        <w:rPr>
          <w:b/>
          <w:bCs/>
          <w:color w:val="333333"/>
          <w:sz w:val="28"/>
          <w:szCs w:val="28"/>
        </w:rPr>
        <w:t>езультат</w:t>
      </w:r>
      <w:r>
        <w:rPr>
          <w:b/>
          <w:bCs/>
          <w:color w:val="333333"/>
          <w:sz w:val="28"/>
          <w:szCs w:val="28"/>
        </w:rPr>
        <w:t xml:space="preserve"> проекта</w:t>
      </w:r>
      <w:r w:rsidR="00FD1A54" w:rsidRPr="008464AC">
        <w:rPr>
          <w:color w:val="333333"/>
          <w:sz w:val="28"/>
          <w:szCs w:val="28"/>
        </w:rPr>
        <w:t>:</w:t>
      </w:r>
    </w:p>
    <w:p w:rsidR="00FD1A54" w:rsidRPr="008464AC" w:rsidRDefault="00FD1A54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1. Создание необходимых условий для организации совместной деятельности с родителями.</w:t>
      </w:r>
    </w:p>
    <w:p w:rsidR="00FD1A54" w:rsidRPr="008464AC" w:rsidRDefault="00FD1A54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2. Расширение представления детей о значимости семьи и ее ценности.</w:t>
      </w:r>
    </w:p>
    <w:p w:rsidR="00FD1A54" w:rsidRPr="008464AC" w:rsidRDefault="00FD1A54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3. Установление доверительных детско-родительских отношений.</w:t>
      </w:r>
    </w:p>
    <w:p w:rsidR="00FD1A54" w:rsidRDefault="00FD1A54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8464AC">
        <w:rPr>
          <w:color w:val="333333"/>
          <w:sz w:val="28"/>
          <w:szCs w:val="28"/>
        </w:rPr>
        <w:t>4. Проявление интереса у родителей к жизни ДОУ.</w:t>
      </w:r>
    </w:p>
    <w:p w:rsidR="004E5242" w:rsidRDefault="004E5242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4E5242" w:rsidRDefault="004E5242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4E5242" w:rsidRDefault="004E5242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noProof/>
          <w:color w:val="333333"/>
          <w:sz w:val="28"/>
          <w:szCs w:val="28"/>
        </w:rPr>
      </w:pPr>
      <w:r w:rsidRPr="00D06428">
        <w:rPr>
          <w:noProof/>
        </w:rPr>
        <w:lastRenderedPageBreak/>
        <w:drawing>
          <wp:inline distT="0" distB="0" distL="0" distR="0" wp14:anchorId="389918FB" wp14:editId="646030D2">
            <wp:extent cx="2905125" cy="3016250"/>
            <wp:effectExtent l="0" t="0" r="9525" b="0"/>
            <wp:docPr id="14" name="Рисунок 14" descr="C:\Users\MezentsevAS\Desktop\DSC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zentsevAS\Desktop\DSC07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57" cy="30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</w:t>
      </w:r>
      <w:r w:rsidRPr="004E5242">
        <w:rPr>
          <w:noProof/>
          <w:color w:val="333333"/>
          <w:sz w:val="28"/>
          <w:szCs w:val="28"/>
        </w:rPr>
        <w:drawing>
          <wp:inline distT="0" distB="0" distL="0" distR="0" wp14:anchorId="1CD5ECCC" wp14:editId="55EA0A0D">
            <wp:extent cx="2828925" cy="3016250"/>
            <wp:effectExtent l="0" t="0" r="9525" b="0"/>
            <wp:docPr id="2" name="Рисунок 2" descr="C:\Users\MezentsevAS\Desktop\DSC0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2" cy="30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2" w:rsidRDefault="004E5242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Сюжетно-ролевая игра « Доктор»</w:t>
      </w:r>
    </w:p>
    <w:p w:rsidR="004E5242" w:rsidRPr="008464AC" w:rsidRDefault="004E5242" w:rsidP="00FD1A54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FD1A54" w:rsidRDefault="004E5242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noProof/>
          <w:color w:val="333333"/>
          <w:sz w:val="28"/>
          <w:szCs w:val="28"/>
        </w:rPr>
      </w:pPr>
      <w:r w:rsidRPr="00D06428">
        <w:rPr>
          <w:noProof/>
        </w:rPr>
        <w:drawing>
          <wp:inline distT="0" distB="0" distL="0" distR="0" wp14:anchorId="46CF190D" wp14:editId="1200F259">
            <wp:extent cx="2857500" cy="3016250"/>
            <wp:effectExtent l="0" t="0" r="0" b="0"/>
            <wp:docPr id="15" name="Рисунок 15" descr="C:\Users\MezentsevAS\Desktop\DSC0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zentsevAS\Desktop\DSC07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5" cy="30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B58">
        <w:rPr>
          <w:noProof/>
          <w:color w:val="333333"/>
          <w:sz w:val="28"/>
          <w:szCs w:val="28"/>
        </w:rPr>
        <w:t xml:space="preserve"> </w:t>
      </w:r>
      <w:r w:rsidR="00521B58" w:rsidRPr="004E5242">
        <w:rPr>
          <w:noProof/>
          <w:color w:val="333333"/>
          <w:sz w:val="28"/>
          <w:szCs w:val="28"/>
        </w:rPr>
        <w:drawing>
          <wp:inline distT="0" distB="0" distL="0" distR="0" wp14:anchorId="12CC49EC" wp14:editId="423CA38C">
            <wp:extent cx="2886075" cy="3016250"/>
            <wp:effectExtent l="0" t="0" r="9525" b="0"/>
            <wp:docPr id="5" name="Рисунок 5" descr="G:\DCIM\101MSDCF\DSC0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7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1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58" w:rsidRDefault="00521B58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Сюжетно-ролевая игра « Строители»</w:t>
      </w:r>
    </w:p>
    <w:p w:rsidR="0004455C" w:rsidRDefault="0004455C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noProof/>
          <w:color w:val="333333"/>
          <w:sz w:val="28"/>
          <w:szCs w:val="28"/>
        </w:rPr>
      </w:pPr>
    </w:p>
    <w:p w:rsidR="004E5242" w:rsidRDefault="004E5242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noProof/>
          <w:color w:val="333333"/>
          <w:sz w:val="28"/>
          <w:szCs w:val="28"/>
        </w:rPr>
      </w:pPr>
    </w:p>
    <w:p w:rsidR="004E5242" w:rsidRDefault="004E5242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4E5242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24550" cy="3016250"/>
            <wp:effectExtent l="0" t="0" r="0" b="0"/>
            <wp:docPr id="3" name="Рисунок 3" descr="G:\DCIM\101MSDCF\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35" cy="30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2" w:rsidRDefault="004E5242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Рисование </w:t>
      </w:r>
      <w:proofErr w:type="gramStart"/>
      <w:r>
        <w:rPr>
          <w:color w:val="333333"/>
          <w:sz w:val="28"/>
          <w:szCs w:val="28"/>
        </w:rPr>
        <w:t>« Бусы</w:t>
      </w:r>
      <w:proofErr w:type="gramEnd"/>
      <w:r>
        <w:rPr>
          <w:color w:val="333333"/>
          <w:sz w:val="28"/>
          <w:szCs w:val="28"/>
        </w:rPr>
        <w:t xml:space="preserve"> для мамы»</w:t>
      </w:r>
    </w:p>
    <w:p w:rsidR="0004455C" w:rsidRDefault="0004455C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 w:rsidRPr="0004455C">
        <w:rPr>
          <w:noProof/>
          <w:color w:val="333333"/>
          <w:sz w:val="28"/>
          <w:szCs w:val="28"/>
        </w:rPr>
        <w:drawing>
          <wp:inline distT="0" distB="0" distL="0" distR="0" wp14:anchorId="7F264A2D" wp14:editId="7AF8AB90">
            <wp:extent cx="5940425" cy="4455160"/>
            <wp:effectExtent l="0" t="0" r="3175" b="2540"/>
            <wp:docPr id="1" name="Рисунок 1" descr="G:\DCIM\101MSDCF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7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5C" w:rsidRDefault="0004455C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Рисунки на тему </w:t>
      </w:r>
      <w:proofErr w:type="gramStart"/>
      <w:r>
        <w:rPr>
          <w:color w:val="333333"/>
          <w:sz w:val="28"/>
          <w:szCs w:val="28"/>
        </w:rPr>
        <w:t>« Моя</w:t>
      </w:r>
      <w:proofErr w:type="gramEnd"/>
      <w:r>
        <w:rPr>
          <w:color w:val="333333"/>
          <w:sz w:val="28"/>
          <w:szCs w:val="28"/>
        </w:rPr>
        <w:t xml:space="preserve"> семья»</w:t>
      </w:r>
    </w:p>
    <w:p w:rsidR="0004455C" w:rsidRDefault="0004455C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521B58" w:rsidRPr="008464AC" w:rsidRDefault="00521B58" w:rsidP="008464AC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333333"/>
          <w:sz w:val="28"/>
          <w:szCs w:val="28"/>
        </w:rPr>
      </w:pPr>
    </w:p>
    <w:p w:rsidR="00404FD7" w:rsidRDefault="00521B58" w:rsidP="008464AC">
      <w:pPr>
        <w:spacing w:line="360" w:lineRule="auto"/>
        <w:contextualSpacing/>
      </w:pPr>
      <w:r w:rsidRPr="00521B58">
        <w:rPr>
          <w:noProof/>
          <w:lang w:eastAsia="ru-RU"/>
        </w:rPr>
        <w:lastRenderedPageBreak/>
        <w:drawing>
          <wp:inline distT="0" distB="0" distL="0" distR="0">
            <wp:extent cx="2160000" cy="2880000"/>
            <wp:effectExtent l="0" t="0" r="0" b="0"/>
            <wp:docPr id="7" name="Рисунок 7" descr="G:\DCIM\101MSDCF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7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58" w:rsidRDefault="00521B58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B58">
        <w:rPr>
          <w:rFonts w:ascii="Times New Roman" w:hAnsi="Times New Roman" w:cs="Times New Roman"/>
          <w:sz w:val="28"/>
          <w:szCs w:val="28"/>
        </w:rPr>
        <w:t>Сюжетно-ролевая игра «Кухня»</w:t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4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4" name="Рисунок 4" descr="G:\DCIM\101MSDCF\DSC0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Сюжетно-ролевая 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Дочки</w:t>
      </w:r>
      <w:proofErr w:type="gramEnd"/>
      <w:r>
        <w:rPr>
          <w:rFonts w:ascii="Times New Roman" w:hAnsi="Times New Roman" w:cs="Times New Roman"/>
          <w:sz w:val="28"/>
          <w:szCs w:val="28"/>
        </w:rPr>
        <w:t>-матери»</w:t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45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1200" cy="3016800"/>
            <wp:effectExtent l="0" t="0" r="0" b="0"/>
            <wp:docPr id="6" name="Рисунок 6" descr="G:\DCIM\101MSDCF\DSC0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7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Полотенца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бабушки и  дедушки»</w:t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4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1200" cy="3016800"/>
            <wp:effectExtent l="0" t="0" r="0" b="0"/>
            <wp:docPr id="8" name="Рисунок 8" descr="G:\DCIM\101MSDCF\DSC0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7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Пальчиковая 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Семья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455C" w:rsidRPr="00521B58" w:rsidRDefault="0004455C" w:rsidP="008464A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4455C" w:rsidRPr="00521B5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D90" w:rsidRDefault="00816D90" w:rsidP="008464AC">
      <w:pPr>
        <w:spacing w:after="0" w:line="240" w:lineRule="auto"/>
      </w:pPr>
      <w:r>
        <w:separator/>
      </w:r>
    </w:p>
  </w:endnote>
  <w:endnote w:type="continuationSeparator" w:id="0">
    <w:p w:rsidR="00816D90" w:rsidRDefault="00816D90" w:rsidP="00846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954097"/>
      <w:docPartObj>
        <w:docPartGallery w:val="Page Numbers (Bottom of Page)"/>
        <w:docPartUnique/>
      </w:docPartObj>
    </w:sdtPr>
    <w:sdtEndPr/>
    <w:sdtContent>
      <w:p w:rsidR="00521B58" w:rsidRDefault="00521B5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FAB">
          <w:rPr>
            <w:noProof/>
          </w:rPr>
          <w:t>4</w:t>
        </w:r>
        <w:r>
          <w:fldChar w:fldCharType="end"/>
        </w:r>
      </w:p>
    </w:sdtContent>
  </w:sdt>
  <w:p w:rsidR="00521B58" w:rsidRDefault="00521B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D90" w:rsidRDefault="00816D90" w:rsidP="008464AC">
      <w:pPr>
        <w:spacing w:after="0" w:line="240" w:lineRule="auto"/>
      </w:pPr>
      <w:r>
        <w:separator/>
      </w:r>
    </w:p>
  </w:footnote>
  <w:footnote w:type="continuationSeparator" w:id="0">
    <w:p w:rsidR="00816D90" w:rsidRDefault="00816D90" w:rsidP="008464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A6"/>
    <w:rsid w:val="0004455C"/>
    <w:rsid w:val="001D4400"/>
    <w:rsid w:val="003058A6"/>
    <w:rsid w:val="00404FD7"/>
    <w:rsid w:val="0045014E"/>
    <w:rsid w:val="00477CB6"/>
    <w:rsid w:val="004E5242"/>
    <w:rsid w:val="00521B58"/>
    <w:rsid w:val="00536D23"/>
    <w:rsid w:val="005B6CAA"/>
    <w:rsid w:val="00816D90"/>
    <w:rsid w:val="008464AC"/>
    <w:rsid w:val="00AA3FAB"/>
    <w:rsid w:val="00CA41EA"/>
    <w:rsid w:val="00D14C9B"/>
    <w:rsid w:val="00DA212E"/>
    <w:rsid w:val="00ED3B07"/>
    <w:rsid w:val="00FD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91622-B3A8-42BA-8A62-6C5B46ED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4AC"/>
  </w:style>
  <w:style w:type="paragraph" w:styleId="a6">
    <w:name w:val="footer"/>
    <w:basedOn w:val="a"/>
    <w:link w:val="a7"/>
    <w:uiPriority w:val="99"/>
    <w:unhideWhenUsed/>
    <w:rsid w:val="0084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4AC"/>
  </w:style>
  <w:style w:type="paragraph" w:styleId="a8">
    <w:name w:val="Balloon Text"/>
    <w:basedOn w:val="a"/>
    <w:link w:val="a9"/>
    <w:uiPriority w:val="99"/>
    <w:semiHidden/>
    <w:unhideWhenUsed/>
    <w:rsid w:val="00536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6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8022</TotalTime>
  <Pages>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10</cp:revision>
  <cp:lastPrinted>2019-02-14T02:08:00Z</cp:lastPrinted>
  <dcterms:created xsi:type="dcterms:W3CDTF">2018-12-24T14:37:00Z</dcterms:created>
  <dcterms:modified xsi:type="dcterms:W3CDTF">2019-02-24T11:50:00Z</dcterms:modified>
</cp:coreProperties>
</file>